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8675" w14:textId="0355C31A" w:rsidR="00E5394E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2204BB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2204BB">
        <w:rPr>
          <w:rFonts w:ascii="Corbel" w:eastAsia="Corbel" w:hAnsi="Corbel" w:cs="Corbel"/>
          <w:i/>
        </w:rPr>
        <w:t>23</w:t>
      </w:r>
    </w:p>
    <w:p w14:paraId="5B5005DA" w14:textId="77777777" w:rsidR="00E5394E" w:rsidRDefault="00E5394E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27FD63BF" w14:textId="77777777" w:rsidR="00E5394E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3F33237C" w14:textId="169F733D" w:rsidR="00467762" w:rsidRDefault="00467762" w:rsidP="00420BF9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420BF9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764E70EE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</w:p>
    <w:p w14:paraId="3A4F46E2" w14:textId="77777777" w:rsidR="00E5394E" w:rsidRDefault="00E5394E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E5F1FA6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E5394E" w14:paraId="7045F059" w14:textId="77777777">
        <w:tc>
          <w:tcPr>
            <w:tcW w:w="2694" w:type="dxa"/>
            <w:vAlign w:val="center"/>
          </w:tcPr>
          <w:p w14:paraId="724DEB1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40854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Komputerowe systemy muzyczne</w:t>
            </w:r>
          </w:p>
        </w:tc>
      </w:tr>
      <w:tr w:rsidR="00E5394E" w14:paraId="44A3D002" w14:textId="77777777">
        <w:tc>
          <w:tcPr>
            <w:tcW w:w="2694" w:type="dxa"/>
            <w:vAlign w:val="center"/>
          </w:tcPr>
          <w:p w14:paraId="46227454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2D586DE" w14:textId="4C4F0728" w:rsidR="00E5394E" w:rsidRDefault="00420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C8/JI</w:t>
            </w:r>
          </w:p>
        </w:tc>
      </w:tr>
      <w:tr w:rsidR="00E5394E" w14:paraId="272B9B93" w14:textId="77777777">
        <w:tc>
          <w:tcPr>
            <w:tcW w:w="2694" w:type="dxa"/>
            <w:vAlign w:val="center"/>
          </w:tcPr>
          <w:p w14:paraId="5B6FC30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998D4E1" w14:textId="50FCC2B8" w:rsidR="00E5394E" w:rsidRDefault="00420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E5394E" w14:paraId="67B7D7B6" w14:textId="77777777">
        <w:tc>
          <w:tcPr>
            <w:tcW w:w="2694" w:type="dxa"/>
            <w:vAlign w:val="center"/>
          </w:tcPr>
          <w:p w14:paraId="4EFC161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85955" w14:textId="6AE9B5FA" w:rsidR="00E5394E" w:rsidRDefault="00420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E5394E" w14:paraId="04FCF00F" w14:textId="77777777">
        <w:tc>
          <w:tcPr>
            <w:tcW w:w="2694" w:type="dxa"/>
            <w:vAlign w:val="center"/>
          </w:tcPr>
          <w:p w14:paraId="12DB460C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1B078A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Jazz i Muzyka Rozrywkowa</w:t>
            </w:r>
          </w:p>
        </w:tc>
      </w:tr>
      <w:tr w:rsidR="00E5394E" w14:paraId="75FB323A" w14:textId="77777777">
        <w:tc>
          <w:tcPr>
            <w:tcW w:w="2694" w:type="dxa"/>
            <w:vAlign w:val="center"/>
          </w:tcPr>
          <w:p w14:paraId="7692286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2491D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stopień</w:t>
            </w:r>
          </w:p>
        </w:tc>
      </w:tr>
      <w:tr w:rsidR="00E5394E" w14:paraId="58E6A988" w14:textId="77777777">
        <w:tc>
          <w:tcPr>
            <w:tcW w:w="2694" w:type="dxa"/>
            <w:vAlign w:val="center"/>
          </w:tcPr>
          <w:p w14:paraId="40C2CE7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77543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E5394E" w14:paraId="5E0DABCE" w14:textId="77777777">
        <w:tc>
          <w:tcPr>
            <w:tcW w:w="2694" w:type="dxa"/>
            <w:vAlign w:val="center"/>
          </w:tcPr>
          <w:p w14:paraId="2402A14C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3F2A0C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E5394E" w14:paraId="00E23C06" w14:textId="77777777">
        <w:tc>
          <w:tcPr>
            <w:tcW w:w="2694" w:type="dxa"/>
            <w:vAlign w:val="center"/>
          </w:tcPr>
          <w:p w14:paraId="4D84F7AB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1E424D" w14:textId="37F4CE66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rok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="00467762"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semestr</w:t>
            </w:r>
          </w:p>
        </w:tc>
      </w:tr>
      <w:tr w:rsidR="00E5394E" w14:paraId="789B6A5E" w14:textId="77777777">
        <w:tc>
          <w:tcPr>
            <w:tcW w:w="2694" w:type="dxa"/>
            <w:vAlign w:val="center"/>
          </w:tcPr>
          <w:p w14:paraId="0225609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F643F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kierunkowy</w:t>
            </w:r>
          </w:p>
        </w:tc>
      </w:tr>
      <w:tr w:rsidR="00E5394E" w14:paraId="0B7FA76B" w14:textId="77777777">
        <w:tc>
          <w:tcPr>
            <w:tcW w:w="2694" w:type="dxa"/>
            <w:vAlign w:val="center"/>
          </w:tcPr>
          <w:p w14:paraId="7D4C8C0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A61BA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E5394E" w14:paraId="1B03CD22" w14:textId="77777777">
        <w:tc>
          <w:tcPr>
            <w:tcW w:w="2694" w:type="dxa"/>
            <w:vAlign w:val="center"/>
          </w:tcPr>
          <w:p w14:paraId="3B466DF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F487A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inż. Marek Miller</w:t>
            </w:r>
          </w:p>
        </w:tc>
      </w:tr>
      <w:tr w:rsidR="00E5394E" w14:paraId="2C13FE3E" w14:textId="77777777">
        <w:tc>
          <w:tcPr>
            <w:tcW w:w="2694" w:type="dxa"/>
            <w:vAlign w:val="center"/>
          </w:tcPr>
          <w:p w14:paraId="7BE15A2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F4D85D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inż. Marek Miller</w:t>
            </w:r>
          </w:p>
        </w:tc>
      </w:tr>
    </w:tbl>
    <w:p w14:paraId="160D5D67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e,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19C4F9D5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4B129CF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0B9DC457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5394E" w14:paraId="3F5FE1C0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04CA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1CFE824A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9209B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BE5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D5F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2DB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75C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5661C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B06D4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D7D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4C3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E5394E" w14:paraId="59FC3E30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61AF" w14:textId="7B58420C" w:rsidR="00E5394E" w:rsidRDefault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55BC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DAF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3505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DDC1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567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0CD7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84D9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71A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882BB" w14:textId="5E2712C8" w:rsidR="00E5394E" w:rsidRDefault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3CEA93D3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E35DE12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39518E7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49E930E1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zajęcia w formie tradycyjnej</w:t>
      </w:r>
    </w:p>
    <w:p w14:paraId="12051536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dopuszcza się zmianę sposobu realizacji zajęć w związku z niestabilną sytuacją epidemiczną. </w:t>
      </w:r>
    </w:p>
    <w:p w14:paraId="680B7A8D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B696D6F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</w:p>
    <w:p w14:paraId="3697F89E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zaliczenie z oceną</w:t>
      </w:r>
    </w:p>
    <w:p w14:paraId="7F298F33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8679481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8B9182B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E5394E" w14:paraId="4B845A3C" w14:textId="77777777">
        <w:tc>
          <w:tcPr>
            <w:tcW w:w="9520" w:type="dxa"/>
          </w:tcPr>
          <w:p w14:paraId="2FE0F47A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podstawowa wiedza z zakresu harmonii i instrumentacji. </w:t>
            </w:r>
          </w:p>
          <w:p w14:paraId="640FB16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Znajomość podstawowych pojęć z dziedziny nagrań.</w:t>
            </w:r>
          </w:p>
          <w:p w14:paraId="4915A864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podstawowe umiejętności z zakresu obsługi komputera i oprogramowania muzycznego.</w:t>
            </w:r>
          </w:p>
          <w:p w14:paraId="5EE9D45A" w14:textId="77777777" w:rsidR="00E5394E" w:rsidRDefault="00E53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2F868BF6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57B41FE0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437C777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5AEBFA11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E5394E" w14:paraId="6CFD2DF3" w14:textId="77777777">
        <w:tc>
          <w:tcPr>
            <w:tcW w:w="843" w:type="dxa"/>
            <w:vAlign w:val="center"/>
          </w:tcPr>
          <w:p w14:paraId="29E5563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E292F0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Przygotowanie studentów do posługiwania się dostępnymi technologiami komputerowymi w muzycznej pracy artystycznej i pedagogicznej.</w:t>
            </w:r>
          </w:p>
        </w:tc>
      </w:tr>
    </w:tbl>
    <w:p w14:paraId="47D8B565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FB3AFBE" w14:textId="77777777" w:rsidR="00E5394E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0B69F3E1" w14:textId="77777777" w:rsidR="00E5394E" w:rsidRDefault="00E5394E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9"/>
        <w:gridCol w:w="5976"/>
        <w:gridCol w:w="1865"/>
      </w:tblGrid>
      <w:tr w:rsidR="00E5394E" w14:paraId="46E23520" w14:textId="77777777">
        <w:tc>
          <w:tcPr>
            <w:tcW w:w="1679" w:type="dxa"/>
            <w:vAlign w:val="center"/>
          </w:tcPr>
          <w:p w14:paraId="7ABDA8C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590089F2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4B8F6D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5394E" w14:paraId="6E47A89B" w14:textId="77777777">
        <w:tc>
          <w:tcPr>
            <w:tcW w:w="1679" w:type="dxa"/>
          </w:tcPr>
          <w:p w14:paraId="6F1CEE1B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6" w:type="dxa"/>
          </w:tcPr>
          <w:p w14:paraId="43E767B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zna podstawowe sposoby komputerowego zapisu dźwięku.</w:t>
            </w:r>
          </w:p>
        </w:tc>
        <w:tc>
          <w:tcPr>
            <w:tcW w:w="1865" w:type="dxa"/>
          </w:tcPr>
          <w:p w14:paraId="1F828C2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3"/>
                <w:szCs w:val="23"/>
              </w:rPr>
              <w:t>K_W06</w:t>
            </w:r>
          </w:p>
        </w:tc>
      </w:tr>
      <w:tr w:rsidR="00E5394E" w14:paraId="03731E38" w14:textId="77777777">
        <w:tc>
          <w:tcPr>
            <w:tcW w:w="1679" w:type="dxa"/>
          </w:tcPr>
          <w:p w14:paraId="4E1C267D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76" w:type="dxa"/>
          </w:tcPr>
          <w:p w14:paraId="28FD5DB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posiada wiedzę z zakresu technologii komputerowej stosowanej w branży muzycznej oraz zna zasady pracy z programami daw.</w:t>
            </w:r>
          </w:p>
        </w:tc>
        <w:tc>
          <w:tcPr>
            <w:tcW w:w="1865" w:type="dxa"/>
          </w:tcPr>
          <w:p w14:paraId="1B00A97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K_W10</w:t>
            </w:r>
          </w:p>
        </w:tc>
      </w:tr>
      <w:tr w:rsidR="00E5394E" w14:paraId="09790DF1" w14:textId="77777777">
        <w:tc>
          <w:tcPr>
            <w:tcW w:w="1679" w:type="dxa"/>
          </w:tcPr>
          <w:p w14:paraId="725AFCD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6" w:type="dxa"/>
          </w:tcPr>
          <w:p w14:paraId="27A2D4A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posiada podstawowe umiejętności realizowania własnej twórczości artystycznej z wykorzystaniem komputerowych programów muzycznych.</w:t>
            </w:r>
          </w:p>
        </w:tc>
        <w:tc>
          <w:tcPr>
            <w:tcW w:w="1865" w:type="dxa"/>
          </w:tcPr>
          <w:p w14:paraId="2CC4804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K_U01</w:t>
            </w:r>
          </w:p>
        </w:tc>
      </w:tr>
      <w:tr w:rsidR="00E5394E" w14:paraId="5355488A" w14:textId="77777777">
        <w:tc>
          <w:tcPr>
            <w:tcW w:w="1679" w:type="dxa"/>
          </w:tcPr>
          <w:p w14:paraId="04187F3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6" w:type="dxa"/>
          </w:tcPr>
          <w:p w14:paraId="3AD612D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dysponuje umiejętnością świadomego wykorzystywania dostępnych narzędzi programów </w:t>
            </w:r>
            <w:proofErr w:type="spell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daw</w:t>
            </w:r>
            <w:proofErr w:type="spell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(np. korektory, procesory dynamiki) do komputerowej obróbki muzyki.</w:t>
            </w:r>
          </w:p>
        </w:tc>
        <w:tc>
          <w:tcPr>
            <w:tcW w:w="1865" w:type="dxa"/>
          </w:tcPr>
          <w:p w14:paraId="419D871D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K_U02</w:t>
            </w:r>
          </w:p>
        </w:tc>
      </w:tr>
      <w:tr w:rsidR="00E5394E" w14:paraId="2C3A640E" w14:textId="77777777">
        <w:tc>
          <w:tcPr>
            <w:tcW w:w="1679" w:type="dxa"/>
          </w:tcPr>
          <w:p w14:paraId="09CCAA4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6" w:type="dxa"/>
          </w:tcPr>
          <w:p w14:paraId="0BAD3EF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wykorzystuje wiedzę dotyczącą różnorodności stylów muzycznych podczas obróbki dźwięku w daw.</w:t>
            </w:r>
          </w:p>
        </w:tc>
        <w:tc>
          <w:tcPr>
            <w:tcW w:w="1865" w:type="dxa"/>
          </w:tcPr>
          <w:p w14:paraId="10551CB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K_U04</w:t>
            </w:r>
          </w:p>
        </w:tc>
      </w:tr>
      <w:tr w:rsidR="00E5394E" w14:paraId="66E11DAC" w14:textId="77777777">
        <w:tc>
          <w:tcPr>
            <w:tcW w:w="1679" w:type="dxa"/>
          </w:tcPr>
          <w:p w14:paraId="571D37F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76" w:type="dxa"/>
          </w:tcPr>
          <w:p w14:paraId="16F7DDA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efektywnie wykorzystuje wyobraźnię, emocjonalność, postawę twórczą i myślenie muzyczne jako muzyk instrumentalista podczas pracy z sesją nagraniową. </w:t>
            </w:r>
          </w:p>
        </w:tc>
        <w:tc>
          <w:tcPr>
            <w:tcW w:w="1865" w:type="dxa"/>
          </w:tcPr>
          <w:p w14:paraId="3DFE7BD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K_K03</w:t>
            </w:r>
          </w:p>
        </w:tc>
      </w:tr>
      <w:tr w:rsidR="00E5394E" w14:paraId="4F7B093A" w14:textId="77777777">
        <w:tc>
          <w:tcPr>
            <w:tcW w:w="1679" w:type="dxa"/>
          </w:tcPr>
          <w:p w14:paraId="653C4F6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6" w:type="dxa"/>
          </w:tcPr>
          <w:p w14:paraId="55BE652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efektywnie organizuje pracę własną i zespołową, podejmuje właściwe decyzje podczas pracy oraz przyjmuje odpowiedzialność za podjęte działania.</w:t>
            </w:r>
          </w:p>
        </w:tc>
        <w:tc>
          <w:tcPr>
            <w:tcW w:w="1865" w:type="dxa"/>
          </w:tcPr>
          <w:p w14:paraId="043A668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K_K10</w:t>
            </w:r>
          </w:p>
        </w:tc>
      </w:tr>
      <w:tr w:rsidR="00E5394E" w14:paraId="203B5327" w14:textId="77777777">
        <w:tc>
          <w:tcPr>
            <w:tcW w:w="1679" w:type="dxa"/>
          </w:tcPr>
          <w:p w14:paraId="3E1DCFE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976" w:type="dxa"/>
          </w:tcPr>
          <w:p w14:paraId="18BDEF52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potrafi samodzielnie lub z pomocą innych osób rozwiązać napotkane problemy natury technicznej podczas pracy z komputerowymi systemami muzycznymi.</w:t>
            </w:r>
          </w:p>
        </w:tc>
        <w:tc>
          <w:tcPr>
            <w:tcW w:w="1865" w:type="dxa"/>
          </w:tcPr>
          <w:p w14:paraId="4992CFD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K_K13</w:t>
            </w:r>
          </w:p>
        </w:tc>
      </w:tr>
    </w:tbl>
    <w:p w14:paraId="1EF1CAEC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D028BB6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25B6A600" w14:textId="77777777" w:rsidR="00E5394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B0B2284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E5394E" w14:paraId="74E23184" w14:textId="77777777">
        <w:tc>
          <w:tcPr>
            <w:tcW w:w="9520" w:type="dxa"/>
          </w:tcPr>
          <w:p w14:paraId="25381DF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lastRenderedPageBreak/>
              <w:t>Treści merytoryczne</w:t>
            </w:r>
          </w:p>
        </w:tc>
      </w:tr>
      <w:tr w:rsidR="00E5394E" w14:paraId="27820512" w14:textId="77777777">
        <w:tc>
          <w:tcPr>
            <w:tcW w:w="9520" w:type="dxa"/>
          </w:tcPr>
          <w:p w14:paraId="24929C4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42093CA2" w14:textId="77777777" w:rsidR="00E5394E" w:rsidRDefault="00E5394E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53E6441" w14:textId="77777777" w:rsidR="002204BB" w:rsidRDefault="002204BB" w:rsidP="002204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7E8090C2" w14:textId="77777777" w:rsidR="002204BB" w:rsidRDefault="002204BB" w:rsidP="002204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B4BB8D0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E5394E" w14:paraId="729BEDB6" w14:textId="77777777">
        <w:tc>
          <w:tcPr>
            <w:tcW w:w="9520" w:type="dxa"/>
          </w:tcPr>
          <w:p w14:paraId="52FDEDE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Treści merytoryczne</w:t>
            </w:r>
          </w:p>
        </w:tc>
      </w:tr>
      <w:tr w:rsidR="00E5394E" w14:paraId="5DDB5D42" w14:textId="77777777">
        <w:tc>
          <w:tcPr>
            <w:tcW w:w="9520" w:type="dxa"/>
          </w:tcPr>
          <w:p w14:paraId="62FB4D8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Pojęcia Midi i Audio jako dwie odrębne formy zapisu dźwięku w komputerowych systemach muzycznych.</w:t>
            </w:r>
          </w:p>
        </w:tc>
      </w:tr>
      <w:tr w:rsidR="00E5394E" w14:paraId="5F0ABBED" w14:textId="77777777">
        <w:tc>
          <w:tcPr>
            <w:tcW w:w="9520" w:type="dxa"/>
          </w:tcPr>
          <w:p w14:paraId="4395A5E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Opisanie różnic pomiędzy najbardziej rozpowszechnionymi systemami rejestracji dźwięku.</w:t>
            </w:r>
          </w:p>
        </w:tc>
      </w:tr>
      <w:tr w:rsidR="00E5394E" w14:paraId="3C6529D5" w14:textId="77777777">
        <w:tc>
          <w:tcPr>
            <w:tcW w:w="9520" w:type="dxa"/>
          </w:tcPr>
          <w:p w14:paraId="39D85C9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Edytor jako narzędzie komponowania i aranżowania utworów.</w:t>
            </w:r>
          </w:p>
        </w:tc>
      </w:tr>
      <w:tr w:rsidR="00E5394E" w14:paraId="4E9FB6AA" w14:textId="77777777">
        <w:tc>
          <w:tcPr>
            <w:tcW w:w="9520" w:type="dxa"/>
          </w:tcPr>
          <w:p w14:paraId="1002987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Przyswojenie pojęć typowych dla systemów muzycznych, takich jak: </w:t>
            </w:r>
            <w:proofErr w:type="spellStart"/>
            <w:r>
              <w:rPr>
                <w:color w:val="000000"/>
              </w:rPr>
              <w:t>track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plugin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effect</w:t>
            </w:r>
            <w:proofErr w:type="spellEnd"/>
            <w:r>
              <w:rPr>
                <w:color w:val="000000"/>
              </w:rPr>
              <w:t>, itp.</w:t>
            </w:r>
          </w:p>
        </w:tc>
      </w:tr>
      <w:tr w:rsidR="00E5394E" w14:paraId="19B80EA4" w14:textId="77777777">
        <w:tc>
          <w:tcPr>
            <w:tcW w:w="9520" w:type="dxa"/>
          </w:tcPr>
          <w:p w14:paraId="602F82C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Nauka podstawowych czynności: zapisu, odtwarzania, edytowania, miksowania, zapisu plików.</w:t>
            </w:r>
          </w:p>
        </w:tc>
      </w:tr>
      <w:tr w:rsidR="00E5394E" w14:paraId="0838BA07" w14:textId="77777777">
        <w:tc>
          <w:tcPr>
            <w:tcW w:w="9520" w:type="dxa"/>
          </w:tcPr>
          <w:p w14:paraId="45166BF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Podstawowe zasady tworzenia </w:t>
            </w:r>
            <w:proofErr w:type="spellStart"/>
            <w:r>
              <w:rPr>
                <w:color w:val="000000"/>
              </w:rPr>
              <w:t>miksów</w:t>
            </w:r>
            <w:proofErr w:type="spellEnd"/>
            <w:r>
              <w:rPr>
                <w:color w:val="000000"/>
              </w:rPr>
              <w:t xml:space="preserve"> prostych sesji nagraniowych.</w:t>
            </w:r>
          </w:p>
        </w:tc>
      </w:tr>
    </w:tbl>
    <w:p w14:paraId="0345431D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32C553A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26CE5390" w14:textId="77777777" w:rsidR="00E5394E" w:rsidRDefault="00000000">
      <w:r>
        <w:t>Ćwiczenia praktyczne, pokaz, dyskusja dydaktyczna</w:t>
      </w:r>
    </w:p>
    <w:p w14:paraId="54687C59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477755A6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81D89AF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3037EA3F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5441"/>
        <w:gridCol w:w="2117"/>
      </w:tblGrid>
      <w:tr w:rsidR="00E5394E" w14:paraId="070CA975" w14:textId="77777777">
        <w:tc>
          <w:tcPr>
            <w:tcW w:w="1962" w:type="dxa"/>
            <w:vAlign w:val="center"/>
          </w:tcPr>
          <w:p w14:paraId="6C224D66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B002C1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50A7D60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1C9BD0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364A4A2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E5394E" w14:paraId="22C8D8DB" w14:textId="77777777">
        <w:tc>
          <w:tcPr>
            <w:tcW w:w="1962" w:type="dxa"/>
          </w:tcPr>
          <w:p w14:paraId="0BCD8F6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8020D3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rozmowa, obserwacja w trakcie zajęć</w:t>
            </w:r>
          </w:p>
        </w:tc>
        <w:tc>
          <w:tcPr>
            <w:tcW w:w="2117" w:type="dxa"/>
          </w:tcPr>
          <w:p w14:paraId="31C30CA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0F981A38" w14:textId="77777777">
        <w:tc>
          <w:tcPr>
            <w:tcW w:w="1962" w:type="dxa"/>
          </w:tcPr>
          <w:p w14:paraId="0E3404E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7CACE65C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rozmowa, obserwacja w trakcie zajęć</w:t>
            </w:r>
          </w:p>
        </w:tc>
        <w:tc>
          <w:tcPr>
            <w:tcW w:w="2117" w:type="dxa"/>
          </w:tcPr>
          <w:p w14:paraId="100E4C7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5B7951CE" w14:textId="77777777">
        <w:tc>
          <w:tcPr>
            <w:tcW w:w="1962" w:type="dxa"/>
          </w:tcPr>
          <w:p w14:paraId="5932978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04EC174C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70467EB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7A1E36C3" w14:textId="77777777">
        <w:tc>
          <w:tcPr>
            <w:tcW w:w="1962" w:type="dxa"/>
          </w:tcPr>
          <w:p w14:paraId="584445B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4E34782B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4DF2E3E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17260C73" w14:textId="77777777">
        <w:tc>
          <w:tcPr>
            <w:tcW w:w="1962" w:type="dxa"/>
          </w:tcPr>
          <w:p w14:paraId="7427BDDD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33ABBE3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AC683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33F94335" w14:textId="77777777">
        <w:tc>
          <w:tcPr>
            <w:tcW w:w="1962" w:type="dxa"/>
          </w:tcPr>
          <w:p w14:paraId="29B859CA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2059753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2F1DEB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10A873D3" w14:textId="77777777">
        <w:tc>
          <w:tcPr>
            <w:tcW w:w="1962" w:type="dxa"/>
          </w:tcPr>
          <w:p w14:paraId="7C941B5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58EA1007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675CF8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E5394E" w14:paraId="4919964C" w14:textId="77777777">
        <w:tc>
          <w:tcPr>
            <w:tcW w:w="1962" w:type="dxa"/>
          </w:tcPr>
          <w:p w14:paraId="2970151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4BE59FA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32A4EB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75A7ABB6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C73579C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2FF4C421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E5394E" w14:paraId="0D347376" w14:textId="77777777">
        <w:tc>
          <w:tcPr>
            <w:tcW w:w="9520" w:type="dxa"/>
          </w:tcPr>
          <w:p w14:paraId="5C14F244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ZALICZENIE NA OCENĘ (SEMESTR 4).</w:t>
            </w:r>
          </w:p>
          <w:p w14:paraId="2A9EF119" w14:textId="77777777" w:rsidR="00E5394E" w:rsidRDefault="00000000">
            <w:pPr>
              <w:spacing w:after="0" w:line="240" w:lineRule="auto"/>
            </w:pPr>
            <w:r>
              <w:t>Ocenę stanowią procentowo:</w:t>
            </w:r>
          </w:p>
          <w:p w14:paraId="2E94101E" w14:textId="77777777" w:rsidR="00E5394E" w:rsidRDefault="00000000">
            <w:pPr>
              <w:spacing w:after="0" w:line="240" w:lineRule="auto"/>
            </w:pPr>
            <w:r>
              <w:t>40 % - obecność na zajęciach,</w:t>
            </w:r>
          </w:p>
          <w:p w14:paraId="013B260B" w14:textId="77777777" w:rsidR="00E5394E" w:rsidRDefault="00000000">
            <w:pPr>
              <w:spacing w:after="0" w:line="240" w:lineRule="auto"/>
            </w:pPr>
            <w:r>
              <w:t xml:space="preserve">30% - ocena ciągła z aktywności na zajęciach, </w:t>
            </w:r>
          </w:p>
          <w:p w14:paraId="552F30FD" w14:textId="77777777" w:rsidR="00E5394E" w:rsidRDefault="00000000">
            <w:pPr>
              <w:spacing w:after="0" w:line="240" w:lineRule="auto"/>
            </w:pPr>
            <w:r>
              <w:t xml:space="preserve">30% - wykonanie </w:t>
            </w:r>
            <w:proofErr w:type="spellStart"/>
            <w:r>
              <w:t>miksu</w:t>
            </w:r>
            <w:proofErr w:type="spellEnd"/>
            <w:r>
              <w:t xml:space="preserve"> sesji muzycznej z użyciem oprogramowania komputerowego, </w:t>
            </w:r>
          </w:p>
          <w:p w14:paraId="0E772E36" w14:textId="77777777" w:rsidR="00E5394E" w:rsidRDefault="00000000">
            <w:pPr>
              <w:spacing w:after="0" w:line="240" w:lineRule="auto"/>
            </w:pPr>
            <w:r>
              <w:t>Minimum dla uzyskania zaliczenia stanowi 75% ogólnej sumy punktów procentowych.</w:t>
            </w:r>
          </w:p>
        </w:tc>
      </w:tr>
    </w:tbl>
    <w:p w14:paraId="303E1EEE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A35589E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B957C2A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2"/>
        <w:gridCol w:w="4618"/>
      </w:tblGrid>
      <w:tr w:rsidR="00E5394E" w14:paraId="4F8E877A" w14:textId="77777777">
        <w:tc>
          <w:tcPr>
            <w:tcW w:w="4902" w:type="dxa"/>
            <w:vAlign w:val="center"/>
          </w:tcPr>
          <w:p w14:paraId="40C93E22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0361874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E5394E" w14:paraId="052C3EE0" w14:textId="77777777">
        <w:tc>
          <w:tcPr>
            <w:tcW w:w="4902" w:type="dxa"/>
          </w:tcPr>
          <w:p w14:paraId="29F03C5F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Godziny kontaktowe wynikające z harmonogramu studiów</w:t>
            </w:r>
          </w:p>
        </w:tc>
        <w:tc>
          <w:tcPr>
            <w:tcW w:w="4618" w:type="dxa"/>
          </w:tcPr>
          <w:p w14:paraId="0048D55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E5394E" w14:paraId="44DC29BA" w14:textId="77777777">
        <w:tc>
          <w:tcPr>
            <w:tcW w:w="4902" w:type="dxa"/>
          </w:tcPr>
          <w:p w14:paraId="0D74BE91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52BF8273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7FC4B29" w14:textId="0902FBD4" w:rsidR="00E5394E" w:rsidRDefault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467762" w14:paraId="7B35F855" w14:textId="77777777">
        <w:tc>
          <w:tcPr>
            <w:tcW w:w="4902" w:type="dxa"/>
          </w:tcPr>
          <w:p w14:paraId="6084C665" w14:textId="77777777" w:rsidR="00467762" w:rsidRPr="00530F9C" w:rsidRDefault="00467762" w:rsidP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3626EAD6" w14:textId="60BBF1B9" w:rsidR="00467762" w:rsidRDefault="00467762" w:rsidP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E0BF155" w14:textId="61E7A78E" w:rsidR="00467762" w:rsidRDefault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25</w:t>
            </w:r>
          </w:p>
        </w:tc>
      </w:tr>
      <w:tr w:rsidR="00E5394E" w14:paraId="0011AA23" w14:textId="77777777">
        <w:tc>
          <w:tcPr>
            <w:tcW w:w="4902" w:type="dxa"/>
          </w:tcPr>
          <w:p w14:paraId="4D39A980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82860AD" w14:textId="4BD29AE5" w:rsidR="00E5394E" w:rsidRDefault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60</w:t>
            </w:r>
          </w:p>
        </w:tc>
      </w:tr>
      <w:tr w:rsidR="00E5394E" w14:paraId="5B857400" w14:textId="77777777">
        <w:tc>
          <w:tcPr>
            <w:tcW w:w="4902" w:type="dxa"/>
          </w:tcPr>
          <w:p w14:paraId="40B8B9A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9B76409" w14:textId="647A5AC4" w:rsidR="00E5394E" w:rsidRDefault="00467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29C00FD3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482BD3BD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466DB71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08FD5978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E5394E" w14:paraId="55F8A776" w14:textId="77777777">
        <w:trPr>
          <w:trHeight w:val="397"/>
        </w:trPr>
        <w:tc>
          <w:tcPr>
            <w:tcW w:w="3544" w:type="dxa"/>
          </w:tcPr>
          <w:p w14:paraId="7A5DF4C8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84929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E5394E" w14:paraId="5E720D5F" w14:textId="77777777">
        <w:trPr>
          <w:trHeight w:val="397"/>
        </w:trPr>
        <w:tc>
          <w:tcPr>
            <w:tcW w:w="3544" w:type="dxa"/>
          </w:tcPr>
          <w:p w14:paraId="3F3D3655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5A1F5D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5877E681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AD2B969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511F9CC1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E5394E" w14:paraId="1EF4A64E" w14:textId="77777777">
        <w:trPr>
          <w:trHeight w:val="397"/>
        </w:trPr>
        <w:tc>
          <w:tcPr>
            <w:tcW w:w="7513" w:type="dxa"/>
          </w:tcPr>
          <w:p w14:paraId="44CD6703" w14:textId="77777777" w:rsidR="00E5394E" w:rsidRPr="0046776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proofErr w:type="spellStart"/>
            <w:r w:rsidRPr="00467762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 w:rsidRPr="00467762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67762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podstawowa</w:t>
            </w:r>
            <w:proofErr w:type="spellEnd"/>
            <w:r w:rsidRPr="00467762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:</w:t>
            </w:r>
          </w:p>
          <w:p w14:paraId="16F5C232" w14:textId="77777777" w:rsidR="00E5394E" w:rsidRPr="00467762" w:rsidRDefault="00E5394E">
            <w:pPr>
              <w:rPr>
                <w:lang w:val="en-US"/>
              </w:rPr>
            </w:pPr>
          </w:p>
          <w:p w14:paraId="6D27C56A" w14:textId="77777777" w:rsidR="00E5394E" w:rsidRPr="00467762" w:rsidRDefault="00000000">
            <w:pPr>
              <w:rPr>
                <w:lang w:val="en-US"/>
              </w:rPr>
            </w:pPr>
            <w:r w:rsidRPr="00467762">
              <w:rPr>
                <w:lang w:val="en-US"/>
              </w:rPr>
              <w:t xml:space="preserve">Peter Kirn, </w:t>
            </w:r>
            <w:r w:rsidRPr="00467762">
              <w:rPr>
                <w:i/>
                <w:lang w:val="en-US"/>
              </w:rPr>
              <w:t>Real World Digital Audio</w:t>
            </w:r>
            <w:r w:rsidRPr="00467762">
              <w:rPr>
                <w:lang w:val="en-US"/>
              </w:rPr>
              <w:t xml:space="preserve">, Helion 2007. </w:t>
            </w:r>
          </w:p>
          <w:p w14:paraId="29CD57C3" w14:textId="77777777" w:rsidR="00E5394E" w:rsidRDefault="00000000">
            <w:r>
              <w:t xml:space="preserve">Mike Senior, </w:t>
            </w:r>
            <w:r>
              <w:rPr>
                <w:i/>
              </w:rPr>
              <w:t>Sekrety profesjonalnego brzmienia w małym studiu</w:t>
            </w:r>
            <w:r>
              <w:t>, Helion 2014</w:t>
            </w:r>
          </w:p>
          <w:p w14:paraId="45ACAF2D" w14:textId="77777777" w:rsidR="00E5394E" w:rsidRDefault="00000000">
            <w:r>
              <w:t xml:space="preserve">F. </w:t>
            </w:r>
            <w:proofErr w:type="spellStart"/>
            <w:r>
              <w:t>Alton</w:t>
            </w:r>
            <w:proofErr w:type="spellEnd"/>
            <w:r>
              <w:t xml:space="preserve"> Everest, </w:t>
            </w:r>
            <w:r>
              <w:rPr>
                <w:i/>
              </w:rPr>
              <w:t xml:space="preserve">Podręcznik akustyki, </w:t>
            </w:r>
            <w:r>
              <w:t>wyd. Sonia Draga, Katowice 2010;</w:t>
            </w:r>
          </w:p>
          <w:p w14:paraId="0CC93B4D" w14:textId="77777777" w:rsidR="00E5394E" w:rsidRDefault="00000000">
            <w:r>
              <w:t xml:space="preserve">J. </w:t>
            </w:r>
            <w:proofErr w:type="spellStart"/>
            <w:r>
              <w:t>Oleszkowicz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Muzyka elektronika Informatyka, </w:t>
            </w:r>
            <w:r>
              <w:t>CEA Warszawa 2010;</w:t>
            </w:r>
          </w:p>
        </w:tc>
      </w:tr>
      <w:tr w:rsidR="00E5394E" w14:paraId="47D26154" w14:textId="77777777">
        <w:trPr>
          <w:trHeight w:val="397"/>
        </w:trPr>
        <w:tc>
          <w:tcPr>
            <w:tcW w:w="7513" w:type="dxa"/>
          </w:tcPr>
          <w:p w14:paraId="2A9CD40E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uzupełniająca: </w:t>
            </w:r>
          </w:p>
          <w:p w14:paraId="5D7FEF22" w14:textId="77777777" w:rsidR="00E5394E" w:rsidRDefault="00E53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005C139" w14:textId="77777777" w:rsidR="00E539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</w:rPr>
              <w:t xml:space="preserve">Mariusz Stępień, </w:t>
            </w:r>
            <w:r>
              <w:rPr>
                <w:i/>
                <w:smallCaps/>
                <w:color w:val="000000"/>
              </w:rPr>
              <w:t>MIDI. Cyfrowy interfejs instrumentów muzycznych</w:t>
            </w:r>
            <w:r>
              <w:rPr>
                <w:smallCaps/>
                <w:color w:val="000000"/>
              </w:rPr>
              <w:t>, Helion 2002;</w:t>
            </w:r>
          </w:p>
        </w:tc>
      </w:tr>
    </w:tbl>
    <w:p w14:paraId="6CECA124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CEEC2CF" w14:textId="77777777" w:rsidR="00E5394E" w:rsidRDefault="00E539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EB46C37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E5394E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11F8" w14:textId="77777777" w:rsidR="00352EA3" w:rsidRDefault="00352EA3">
      <w:pPr>
        <w:spacing w:after="0" w:line="240" w:lineRule="auto"/>
      </w:pPr>
      <w:r>
        <w:separator/>
      </w:r>
    </w:p>
  </w:endnote>
  <w:endnote w:type="continuationSeparator" w:id="0">
    <w:p w14:paraId="1C3F3F1A" w14:textId="77777777" w:rsidR="00352EA3" w:rsidRDefault="0035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535E" w14:textId="77777777" w:rsidR="00352EA3" w:rsidRDefault="00352EA3">
      <w:pPr>
        <w:spacing w:after="0" w:line="240" w:lineRule="auto"/>
      </w:pPr>
      <w:r>
        <w:separator/>
      </w:r>
    </w:p>
  </w:footnote>
  <w:footnote w:type="continuationSeparator" w:id="0">
    <w:p w14:paraId="0DF79237" w14:textId="77777777" w:rsidR="00352EA3" w:rsidRDefault="00352EA3">
      <w:pPr>
        <w:spacing w:after="0" w:line="240" w:lineRule="auto"/>
      </w:pPr>
      <w:r>
        <w:continuationSeparator/>
      </w:r>
    </w:p>
  </w:footnote>
  <w:footnote w:id="1">
    <w:p w14:paraId="49AFEEE3" w14:textId="77777777" w:rsidR="00E5394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AD07C5"/>
    <w:multiLevelType w:val="multilevel"/>
    <w:tmpl w:val="87AC645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2116364251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94E"/>
    <w:rsid w:val="00003835"/>
    <w:rsid w:val="000C0506"/>
    <w:rsid w:val="002204BB"/>
    <w:rsid w:val="00352EA3"/>
    <w:rsid w:val="00420BF9"/>
    <w:rsid w:val="00467762"/>
    <w:rsid w:val="005974CA"/>
    <w:rsid w:val="006C2DAE"/>
    <w:rsid w:val="00E5394E"/>
    <w:rsid w:val="00E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99D556"/>
  <w15:docId w15:val="{F855B984-F5B1-F649-9F59-34959A7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35409A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/hPi4OJEeSVcIwQ0TM4uhoOfDA==">AMUW2mWS1ReNtzXLaCfb5wAVkJgK8Fsz0TsIxmYm8KgVLj+RqTTh1Gt7id/WYRFeuDi9orT+ImiuuwTtJWNTZdDnxQqd5Ht39fzG+nKC3KDW9JT7mBglEMA=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810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2020-09-23T21:24:00Z</dcterms:created>
  <dcterms:modified xsi:type="dcterms:W3CDTF">2025-10-08T13:06:00Z</dcterms:modified>
</cp:coreProperties>
</file>